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rPr>
          <w:rFonts w:hint="default" w:eastAsia="宋体"/>
          <w:lang w:val="en-US" w:eastAsia="zh-CN"/>
        </w:rPr>
      </w:pPr>
      <w:r>
        <w:t>3GPP TSG-</w:t>
      </w:r>
      <w:r>
        <w:rPr>
          <w:szCs w:val="24"/>
        </w:rPr>
        <w:t>RAN WG3 Meeting #126</w:t>
      </w:r>
      <w:r>
        <w:tab/>
      </w:r>
      <w:r>
        <w:rPr>
          <w:highlight w:val="none"/>
          <w:lang w:eastAsia="ja-JP"/>
        </w:rPr>
        <w:t>R3-24</w:t>
      </w:r>
      <w:r>
        <w:rPr>
          <w:rFonts w:hint="eastAsia" w:eastAsia="宋体"/>
          <w:highlight w:val="none"/>
          <w:lang w:val="en-US" w:eastAsia="zh-CN"/>
        </w:rPr>
        <w:t>7801</w:t>
      </w:r>
    </w:p>
    <w:p>
      <w:pPr>
        <w:pStyle w:val="115"/>
      </w:pPr>
      <w:r>
        <w:t>Orlando, USA, 18 – 22 Nov 2024</w:t>
      </w:r>
    </w:p>
    <w:p>
      <w:pPr>
        <w:pStyle w:val="115"/>
      </w:pPr>
    </w:p>
    <w:p>
      <w:pPr>
        <w:pStyle w:val="115"/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lang w:eastAsia="en-GB"/>
        </w:rPr>
      </w:pPr>
      <w:r>
        <w:rPr>
          <w:rFonts w:ascii="Arial" w:hAnsi="Arial" w:eastAsia="等线" w:cs="Arial"/>
          <w:b/>
          <w:lang w:eastAsia="en-GB"/>
        </w:rPr>
        <w:t>Title:</w:t>
      </w:r>
      <w:r>
        <w:rPr>
          <w:rFonts w:ascii="Arial" w:hAnsi="Arial" w:eastAsia="等线" w:cs="Arial"/>
          <w:b/>
          <w:lang w:eastAsia="en-GB"/>
        </w:rPr>
        <w:tab/>
      </w:r>
      <w:bookmarkStart w:id="0" w:name="OLE_LINK57"/>
      <w:bookmarkStart w:id="1" w:name="OLE_LINK58"/>
      <w:r>
        <w:rPr>
          <w:rFonts w:ascii="Arial" w:hAnsi="Arial" w:eastAsia="等线" w:cs="Arial"/>
          <w:b/>
          <w:lang w:eastAsia="en-GB"/>
        </w:rPr>
        <w:t>Reply LS on AIML data collection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hAnsi="Arial" w:eastAsia="等线" w:cs="Arial"/>
          <w:b/>
          <w:lang w:eastAsia="en-GB"/>
        </w:rPr>
        <w:t>Response to:</w:t>
      </w:r>
      <w:bookmarkEnd w:id="0"/>
      <w:bookmarkEnd w:id="1"/>
      <w:bookmarkStart w:id="2" w:name="OLE_LINK61"/>
      <w:bookmarkStart w:id="3" w:name="OLE_LINK60"/>
      <w:bookmarkStart w:id="4" w:name="OLE_LINK59"/>
      <w:r>
        <w:rPr>
          <w:rFonts w:ascii="Arial" w:hAnsi="Arial" w:eastAsia="等线" w:cs="Arial"/>
          <w:b/>
          <w:lang w:eastAsia="en-GB"/>
        </w:rPr>
        <w:tab/>
      </w:r>
      <w:r>
        <w:rPr>
          <w:rFonts w:ascii="Arial" w:hAnsi="Arial" w:eastAsia="等线" w:cs="Arial"/>
          <w:b/>
          <w:lang w:eastAsia="en-GB"/>
        </w:rPr>
        <w:t>R3-247017(S2-2411191)</w:t>
      </w:r>
      <w:bookmarkStart w:id="7" w:name="_GoBack"/>
      <w:bookmarkEnd w:id="7"/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r>
        <w:rPr>
          <w:rFonts w:ascii="Arial" w:hAnsi="Arial" w:eastAsia="等线" w:cs="Arial"/>
          <w:b/>
          <w:lang w:eastAsia="en-GB"/>
        </w:rPr>
        <w:t>Release:</w:t>
      </w: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eastAsia="等线" w:cs="Arial"/>
          <w:b/>
          <w:bCs/>
          <w:lang w:eastAsia="en-GB"/>
        </w:rPr>
        <w:t>Release 19</w:t>
      </w:r>
    </w:p>
    <w:bookmarkEnd w:id="2"/>
    <w:bookmarkEnd w:id="3"/>
    <w:bookmarkEnd w:id="4"/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r>
        <w:rPr>
          <w:rFonts w:ascii="Arial" w:hAnsi="Arial" w:eastAsia="等线" w:cs="Arial"/>
          <w:b/>
          <w:lang w:eastAsia="en-GB"/>
        </w:rPr>
        <w:t>Work Item:</w:t>
      </w: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eastAsia="等线" w:cs="Arial"/>
          <w:b/>
          <w:bCs/>
          <w:lang w:eastAsia="en-GB"/>
        </w:rPr>
        <w:t>NR_AIML_Air, NR_AIML_air-Core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lang w:eastAsia="en-GB"/>
        </w:rPr>
      </w:pPr>
    </w:p>
    <w:p>
      <w:pPr>
        <w:spacing w:after="60"/>
        <w:ind w:left="1985" w:hanging="1985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eastAsia="等线" w:cs="Arial"/>
          <w:b/>
        </w:rPr>
        <w:t>Source:</w:t>
      </w:r>
      <w:r>
        <w:rPr>
          <w:rFonts w:ascii="Arial" w:hAnsi="Arial" w:eastAsia="等线" w:cs="Arial"/>
          <w:b/>
        </w:rPr>
        <w:tab/>
      </w:r>
      <w:r>
        <w:rPr>
          <w:rFonts w:hint="eastAsia" w:ascii="Arial" w:hAnsi="Arial" w:eastAsia="等线" w:cs="Arial"/>
          <w:b/>
          <w:lang w:val="en-US" w:eastAsia="zh-CN"/>
        </w:rPr>
        <w:t>RAN3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</w:rPr>
      </w:pPr>
      <w:r>
        <w:rPr>
          <w:rFonts w:ascii="Arial" w:hAnsi="Arial" w:eastAsia="等线" w:cs="Arial"/>
          <w:b/>
          <w:lang w:eastAsia="en-GB"/>
        </w:rPr>
        <w:t>To:</w:t>
      </w: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eastAsia="等线" w:cs="Arial"/>
          <w:b/>
          <w:bCs/>
          <w:lang w:eastAsia="en-GB"/>
        </w:rPr>
        <w:t>SA2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bookmarkStart w:id="5" w:name="OLE_LINK45"/>
      <w:bookmarkStart w:id="6" w:name="OLE_LINK46"/>
      <w:r>
        <w:rPr>
          <w:rFonts w:ascii="Arial" w:hAnsi="Arial" w:eastAsia="等线" w:cs="Arial"/>
          <w:b/>
          <w:lang w:eastAsia="en-GB"/>
        </w:rPr>
        <w:t>Cc:</w:t>
      </w: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RAN2, TSG SA, TSG RAN, SA3, SA5</w:t>
      </w:r>
    </w:p>
    <w:bookmarkEnd w:id="5"/>
    <w:bookmarkEnd w:id="6"/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Cs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r>
        <w:rPr>
          <w:rFonts w:ascii="Arial" w:hAnsi="Arial" w:eastAsia="等线" w:cs="Arial"/>
          <w:b/>
          <w:lang w:eastAsia="en-GB"/>
        </w:rPr>
        <w:t>Contact person:</w:t>
      </w: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eastAsia="等线" w:cs="Arial"/>
          <w:b/>
          <w:bCs/>
          <w:lang w:eastAsia="en-GB"/>
        </w:rPr>
        <w:t>Chen Jiajun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r>
        <w:rPr>
          <w:rFonts w:ascii="Arial" w:hAnsi="Arial" w:eastAsia="等线" w:cs="Arial"/>
          <w:b/>
          <w:bCs/>
          <w:lang w:eastAsia="en-GB"/>
        </w:rPr>
        <w:tab/>
      </w:r>
      <w:r>
        <w:rPr>
          <w:rFonts w:ascii="Arial" w:hAnsi="Arial" w:eastAsia="等线" w:cs="Arial"/>
          <w:b/>
          <w:bCs/>
          <w:lang w:eastAsia="en-GB"/>
        </w:rPr>
        <w:t>Chen.jiajun1@zte.com.cn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lang w:eastAsia="en-GB"/>
        </w:rPr>
      </w:pPr>
      <w:r>
        <w:rPr>
          <w:rFonts w:ascii="Arial" w:hAnsi="Arial" w:eastAsia="等线" w:cs="Arial"/>
          <w:b/>
          <w:bCs/>
          <w:lang w:eastAsia="en-GB"/>
        </w:rPr>
        <w:tab/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lang w:eastAsia="en-GB"/>
        </w:rPr>
      </w:pPr>
      <w:r>
        <w:rPr>
          <w:rFonts w:ascii="Arial" w:hAnsi="Arial" w:eastAsia="等线" w:cs="Arial"/>
          <w:b/>
          <w:lang w:eastAsia="en-GB"/>
        </w:rPr>
        <w:t>Send any reply LS to:</w:t>
      </w:r>
      <w:r>
        <w:rPr>
          <w:rFonts w:ascii="Arial" w:hAnsi="Arial" w:eastAsia="等线" w:cs="Arial"/>
          <w:b/>
          <w:lang w:eastAsia="en-GB"/>
        </w:rPr>
        <w:tab/>
      </w:r>
      <w:r>
        <w:rPr>
          <w:rFonts w:ascii="Arial" w:hAnsi="Arial" w:eastAsia="等线" w:cs="Arial"/>
          <w:b/>
          <w:lang w:eastAsia="en-GB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eastAsia="等线" w:cs="Arial"/>
          <w:b/>
          <w:color w:val="0000FF"/>
          <w:u w:val="single"/>
          <w:lang w:eastAsia="en-GB"/>
        </w:rPr>
        <w:t>mailto:3GPPLiaison@etsi.org</w:t>
      </w:r>
      <w:r>
        <w:rPr>
          <w:rFonts w:ascii="Arial" w:hAnsi="Arial" w:eastAsia="等线" w:cs="Arial"/>
          <w:b/>
          <w:color w:val="0000FF"/>
          <w:u w:val="single"/>
          <w:lang w:eastAsia="en-GB"/>
        </w:rPr>
        <w:fldChar w:fldCharType="end"/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lang w:eastAsia="en-GB"/>
        </w:rPr>
      </w:pPr>
      <w:r>
        <w:rPr>
          <w:rFonts w:ascii="Arial" w:hAnsi="Arial" w:eastAsia="等线" w:cs="Arial"/>
          <w:b/>
          <w:lang w:eastAsia="en-GB"/>
        </w:rPr>
        <w:t>Attachments:</w:t>
      </w:r>
      <w:r>
        <w:rPr>
          <w:rFonts w:ascii="Arial" w:hAnsi="Arial" w:eastAsia="等线" w:cs="Arial"/>
          <w:b/>
          <w:lang w:eastAsia="en-GB"/>
        </w:rPr>
        <w:tab/>
      </w:r>
      <w:r>
        <w:rPr>
          <w:rFonts w:ascii="Arial" w:hAnsi="Arial" w:eastAsia="等线" w:cs="Arial"/>
          <w:b/>
          <w:lang w:eastAsia="en-GB"/>
        </w:rPr>
        <w:t>-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hAnsi="Arial" w:eastAsia="等线"/>
          <w:sz w:val="36"/>
          <w:lang w:eastAsia="en-GB"/>
        </w:rPr>
        <w:t>1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Overall description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RAN3 thanks SA2 for the reply LS on AIML Data Collection in R3-247017.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For Question 1, RAN3 does not have enough information to respond on NG-RAN involvement for UE-side data collection.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等线"/>
          <w:sz w:val="36"/>
          <w:lang w:eastAsia="en-GB"/>
        </w:rPr>
      </w:pPr>
      <w:r>
        <w:rPr>
          <w:rFonts w:ascii="Arial" w:hAnsi="Arial" w:eastAsia="等线"/>
          <w:sz w:val="36"/>
          <w:lang w:eastAsia="en-GB"/>
        </w:rPr>
        <w:t>2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Actions</w:t>
      </w:r>
    </w:p>
    <w:p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hAnsi="Arial" w:eastAsia="等线" w:cs="Arial"/>
          <w:b/>
          <w:lang w:eastAsia="en-GB"/>
        </w:rPr>
      </w:pPr>
      <w:r>
        <w:rPr>
          <w:rFonts w:ascii="Arial" w:hAnsi="Arial" w:eastAsia="等线" w:cs="Arial"/>
          <w:b/>
          <w:lang w:eastAsia="en-GB"/>
        </w:rPr>
        <w:t>To SA2</w:t>
      </w:r>
    </w:p>
    <w:p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hAnsi="Arial" w:eastAsia="等线" w:cs="Arial"/>
          <w:b/>
          <w:lang w:eastAsia="en-GB"/>
        </w:rPr>
      </w:pPr>
      <w:r>
        <w:rPr>
          <w:rFonts w:ascii="Arial" w:hAnsi="Arial" w:eastAsia="等线" w:cs="Arial"/>
          <w:b/>
          <w:lang w:eastAsia="en-GB"/>
        </w:rPr>
        <w:t xml:space="preserve">ACTION: </w:t>
      </w:r>
      <w:r>
        <w:rPr>
          <w:rFonts w:ascii="Arial" w:hAnsi="Arial" w:eastAsia="等线" w:cs="Arial"/>
          <w:b/>
          <w:lang w:eastAsia="en-GB"/>
        </w:rPr>
        <w:tab/>
      </w:r>
      <w:r>
        <w:rPr>
          <w:rFonts w:ascii="Arial" w:hAnsi="Arial" w:eastAsia="等线" w:cs="Arial"/>
          <w:b/>
          <w:lang w:eastAsia="en-GB"/>
        </w:rPr>
        <w:t>RAN3 kindly ask SA2 to take information above into account.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等线" w:cs="Arial"/>
          <w:bCs/>
          <w:sz w:val="36"/>
          <w:szCs w:val="36"/>
          <w:lang w:eastAsia="en-GB"/>
        </w:rPr>
      </w:pPr>
      <w:r>
        <w:rPr>
          <w:rFonts w:ascii="Arial" w:hAnsi="Arial" w:eastAsia="等线"/>
          <w:sz w:val="36"/>
          <w:szCs w:val="36"/>
          <w:lang w:eastAsia="en-GB"/>
        </w:rPr>
        <w:t>3</w:t>
      </w:r>
      <w:r>
        <w:rPr>
          <w:rFonts w:ascii="Arial" w:hAnsi="Arial" w:eastAsia="等线"/>
          <w:sz w:val="36"/>
          <w:szCs w:val="36"/>
          <w:lang w:eastAsia="en-GB"/>
        </w:rPr>
        <w:tab/>
      </w:r>
      <w:r>
        <w:rPr>
          <w:rFonts w:ascii="Arial" w:hAnsi="Arial" w:eastAsia="等线"/>
          <w:sz w:val="36"/>
          <w:szCs w:val="36"/>
          <w:lang w:eastAsia="en-GB"/>
        </w:rPr>
        <w:t xml:space="preserve">Dates of next </w:t>
      </w:r>
      <w:r>
        <w:rPr>
          <w:rFonts w:ascii="Arial" w:hAnsi="Arial" w:eastAsia="等线" w:cs="Arial"/>
          <w:sz w:val="36"/>
          <w:szCs w:val="36"/>
          <w:lang w:eastAsia="en-GB"/>
        </w:rPr>
        <w:t>RAN3</w:t>
      </w:r>
      <w:r>
        <w:rPr>
          <w:rFonts w:ascii="Arial" w:hAnsi="Arial" w:eastAsia="等线" w:cs="Arial"/>
          <w:bCs/>
          <w:sz w:val="36"/>
          <w:szCs w:val="36"/>
          <w:lang w:eastAsia="en-GB"/>
        </w:rPr>
        <w:t xml:space="preserve"> </w:t>
      </w:r>
      <w:r>
        <w:rPr>
          <w:rFonts w:ascii="Arial" w:hAnsi="Arial" w:eastAsia="等线"/>
          <w:sz w:val="36"/>
          <w:szCs w:val="36"/>
          <w:lang w:eastAsia="en-GB"/>
        </w:rPr>
        <w:t>meetings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r>
        <w:fldChar w:fldCharType="begin"/>
      </w:r>
      <w:r>
        <w:instrText xml:space="preserve"> HYPERLINK "https://portal.3gpp.org/?tbid=373&amp;SubTB=381" \l "/" </w:instrText>
      </w:r>
      <w:r>
        <w:fldChar w:fldCharType="separate"/>
      </w:r>
      <w:r>
        <w:rPr>
          <w:color w:val="0000FF"/>
          <w:u w:val="single"/>
        </w:rPr>
        <w:t>https://portal.3gpp.org/?tbid=373&amp;SubTB=381#/</w:t>
      </w:r>
      <w:r>
        <w:rPr>
          <w:color w:val="0000FF"/>
          <w:u w:val="single"/>
        </w:rPr>
        <w:fldChar w:fldCharType="end"/>
      </w:r>
      <w: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>Athens, GR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>China, CN</w:t>
      </w:r>
    </w:p>
    <w:p/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6598"/>
    <w:rsid w:val="000D6382"/>
    <w:rsid w:val="000E1365"/>
    <w:rsid w:val="000F23FA"/>
    <w:rsid w:val="00100065"/>
    <w:rsid w:val="00101DA8"/>
    <w:rsid w:val="0010784A"/>
    <w:rsid w:val="00112C4C"/>
    <w:rsid w:val="00116D41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465C"/>
    <w:rsid w:val="001A7B60"/>
    <w:rsid w:val="001B4F0E"/>
    <w:rsid w:val="001B5E5D"/>
    <w:rsid w:val="001B6CDC"/>
    <w:rsid w:val="001B7A65"/>
    <w:rsid w:val="001D2CB8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E595A"/>
    <w:rsid w:val="003025CB"/>
    <w:rsid w:val="00305409"/>
    <w:rsid w:val="00324E55"/>
    <w:rsid w:val="00332A0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F2012"/>
    <w:rsid w:val="003F5472"/>
    <w:rsid w:val="003F54CE"/>
    <w:rsid w:val="003F7C84"/>
    <w:rsid w:val="0040623E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3A0A"/>
    <w:rsid w:val="00695808"/>
    <w:rsid w:val="006A5614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91FB3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1D9B"/>
    <w:rsid w:val="00A04081"/>
    <w:rsid w:val="00A07158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2490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968C8"/>
    <w:rsid w:val="00BA3EC5"/>
    <w:rsid w:val="00BA5E11"/>
    <w:rsid w:val="00BB009D"/>
    <w:rsid w:val="00BB5DFC"/>
    <w:rsid w:val="00BB68E1"/>
    <w:rsid w:val="00BD279D"/>
    <w:rsid w:val="00BD6BB8"/>
    <w:rsid w:val="00BE3B42"/>
    <w:rsid w:val="00C06959"/>
    <w:rsid w:val="00C12DBC"/>
    <w:rsid w:val="00C15B98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E006E"/>
    <w:rsid w:val="00FE57B3"/>
    <w:rsid w:val="00FF1376"/>
    <w:rsid w:val="02B6410D"/>
    <w:rsid w:val="03873063"/>
    <w:rsid w:val="11E164E5"/>
    <w:rsid w:val="16CE0C48"/>
    <w:rsid w:val="231B068C"/>
    <w:rsid w:val="2B1946B7"/>
    <w:rsid w:val="4BCC31D4"/>
    <w:rsid w:val="4BEC1396"/>
    <w:rsid w:val="72CC2F9D"/>
    <w:rsid w:val="7D0231E1"/>
    <w:rsid w:val="7DD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uiPriority w:val="0"/>
    <w:pPr>
      <w:keepLines/>
      <w:spacing w:after="0"/>
    </w:pPr>
  </w:style>
  <w:style w:type="paragraph" w:styleId="40">
    <w:name w:val="index 2"/>
    <w:basedOn w:val="39"/>
    <w:next w:val="1"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99"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4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5">
    <w:name w:val="a"/>
    <w:basedOn w:val="81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6">
    <w:name w:val="Discussion"/>
    <w:basedOn w:val="1"/>
    <w:qFormat/>
    <w:uiPriority w:val="0"/>
    <w:rPr>
      <w:rFonts w:ascii="Arial" w:hAnsi="Arial" w:cs="Arial"/>
    </w:rPr>
  </w:style>
  <w:style w:type="character" w:customStyle="1" w:styleId="87">
    <w:name w:val="TAL Char"/>
    <w:link w:val="53"/>
    <w:uiPriority w:val="0"/>
    <w:rPr>
      <w:rFonts w:ascii="Arial" w:hAnsi="Arial"/>
      <w:sz w:val="18"/>
      <w:lang w:val="en-GB"/>
    </w:rPr>
  </w:style>
  <w:style w:type="character" w:customStyle="1" w:styleId="88">
    <w:name w:val="TAC Ch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89">
    <w:name w:val="TAH Char"/>
    <w:link w:val="51"/>
    <w:qFormat/>
    <w:uiPriority w:val="0"/>
    <w:rPr>
      <w:rFonts w:ascii="Arial" w:hAnsi="Arial"/>
      <w:b/>
      <w:sz w:val="18"/>
      <w:lang w:val="en-GB"/>
    </w:rPr>
  </w:style>
  <w:style w:type="character" w:customStyle="1" w:styleId="90">
    <w:name w:val="标题 4 字符"/>
    <w:link w:val="5"/>
    <w:uiPriority w:val="0"/>
    <w:rPr>
      <w:rFonts w:ascii="Arial" w:hAnsi="Arial"/>
      <w:sz w:val="24"/>
      <w:lang w:val="en-GB"/>
    </w:rPr>
  </w:style>
  <w:style w:type="character" w:customStyle="1" w:styleId="91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4">
    <w:name w:val="页脚 字符"/>
    <w:link w:val="33"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6"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4"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5"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7"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脚注文本 字符"/>
    <w:link w:val="35"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批注主题 字符"/>
    <w:link w:val="41"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6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4</Pages>
  <Words>1355</Words>
  <Characters>7724</Characters>
  <Lines>64</Lines>
  <Paragraphs>18</Paragraphs>
  <TotalTime>1</TotalTime>
  <ScaleCrop>false</ScaleCrop>
  <LinksUpToDate>false</LinksUpToDate>
  <CharactersWithSpaces>9061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2024-11-08T04:58:00Z</dcterms:created>
  <dc:creator>ZTE</dc:creator>
  <cp:lastModifiedBy>ZTE</cp:lastModifiedBy>
  <cp:lastPrinted>2411-12-31T15:59:00Z</cp:lastPrinted>
  <dcterms:modified xsi:type="dcterms:W3CDTF">2024-11-20T17:29:11Z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49F04C38664B4EE69133AC76131FE705</vt:lpwstr>
  </property>
</Properties>
</file>